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505F16" w:rsidR="001A1389" w:rsidP="4415A335" w:rsidRDefault="00505F16" w14:paraId="672E5DF2" w14:noSpellErr="1" w14:textId="12DAC56B">
      <w:pPr>
        <w:pStyle w:val="Normal"/>
        <w:spacing w:after="0"/>
        <w:jc w:val="center"/>
        <w:rPr>
          <w:rFonts w:ascii="Arial" w:hAnsi="Arial" w:eastAsia="Arial" w:cs="Arial"/>
          <w:b w:val="1"/>
          <w:bCs w:val="1"/>
          <w:sz w:val="28"/>
          <w:szCs w:val="28"/>
        </w:rPr>
      </w:pPr>
      <w:r w:rsidRPr="4415A335" w:rsidR="4415A335">
        <w:rPr>
          <w:rFonts w:ascii="Arial" w:hAnsi="Arial" w:eastAsia="Arial" w:cs="Arial"/>
          <w:b w:val="1"/>
          <w:bCs w:val="1"/>
          <w:sz w:val="28"/>
          <w:szCs w:val="28"/>
        </w:rPr>
        <w:t>Wanted -</w:t>
      </w:r>
      <w:r w:rsidRPr="4415A335" w:rsidR="4415A335">
        <w:rPr>
          <w:rFonts w:ascii="Arial" w:hAnsi="Arial" w:eastAsia="Arial" w:cs="Arial"/>
          <w:b w:val="1"/>
          <w:bCs w:val="1"/>
          <w:sz w:val="28"/>
          <w:szCs w:val="28"/>
        </w:rPr>
        <w:t xml:space="preserve"> Volunteer </w:t>
      </w:r>
      <w:r w:rsidRPr="4415A335" w:rsidR="4415A335">
        <w:rPr>
          <w:rFonts w:ascii="Arial" w:hAnsi="Arial" w:eastAsia="Arial" w:cs="Arial"/>
          <w:b w:val="1"/>
          <w:bCs w:val="1"/>
          <w:sz w:val="28"/>
          <w:szCs w:val="28"/>
        </w:rPr>
        <w:t>to help develop a Resource Pack</w:t>
      </w:r>
    </w:p>
    <w:p w:rsidRPr="00505F16" w:rsidR="00174F41" w:rsidP="00174F41" w:rsidRDefault="00174F41" w14:paraId="78D6F4C3" w14:textId="77777777">
      <w:pPr>
        <w:spacing w:after="0"/>
        <w:jc w:val="center"/>
        <w:rPr>
          <w:rFonts w:ascii="Arial" w:hAnsi="Arial" w:cs="Arial"/>
          <w:b/>
          <w:sz w:val="24"/>
          <w:szCs w:val="24"/>
        </w:rPr>
      </w:pPr>
    </w:p>
    <w:p w:rsidR="00505F16" w:rsidP="00174F41" w:rsidRDefault="001A1389" w14:paraId="6978D399" w14:textId="77777777">
      <w:pPr>
        <w:spacing w:after="0"/>
        <w:rPr>
          <w:rFonts w:ascii="Arial" w:hAnsi="Arial" w:cs="Arial"/>
          <w:sz w:val="24"/>
          <w:szCs w:val="24"/>
        </w:rPr>
      </w:pPr>
      <w:r w:rsidRPr="00505F16">
        <w:rPr>
          <w:rFonts w:ascii="Arial" w:hAnsi="Arial" w:cs="Arial"/>
          <w:sz w:val="24"/>
          <w:szCs w:val="24"/>
        </w:rPr>
        <w:t>Holloway Neighbourhood Grou</w:t>
      </w:r>
      <w:r w:rsidRPr="00505F16" w:rsidR="00562B55">
        <w:rPr>
          <w:rFonts w:ascii="Arial" w:hAnsi="Arial" w:cs="Arial"/>
          <w:sz w:val="24"/>
          <w:szCs w:val="24"/>
        </w:rPr>
        <w:t>p</w:t>
      </w:r>
      <w:r w:rsidRPr="00505F16" w:rsidR="00505F16">
        <w:rPr>
          <w:rFonts w:ascii="Arial" w:hAnsi="Arial" w:cs="Arial"/>
          <w:sz w:val="24"/>
          <w:szCs w:val="24"/>
        </w:rPr>
        <w:t>’</w:t>
      </w:r>
      <w:r w:rsidR="00505F16">
        <w:rPr>
          <w:rFonts w:ascii="Arial" w:hAnsi="Arial" w:cs="Arial"/>
          <w:sz w:val="24"/>
          <w:szCs w:val="24"/>
        </w:rPr>
        <w:t>s</w:t>
      </w:r>
      <w:r w:rsidRPr="00505F16" w:rsidR="00505F16">
        <w:rPr>
          <w:rFonts w:ascii="Arial" w:hAnsi="Arial" w:cs="Arial"/>
          <w:sz w:val="24"/>
          <w:szCs w:val="24"/>
        </w:rPr>
        <w:t xml:space="preserve"> Stress Project</w:t>
      </w:r>
      <w:r w:rsidRPr="00505F16" w:rsidR="00562B55">
        <w:rPr>
          <w:rFonts w:ascii="Arial" w:hAnsi="Arial" w:cs="Arial"/>
          <w:sz w:val="24"/>
          <w:szCs w:val="24"/>
        </w:rPr>
        <w:t xml:space="preserve"> is </w:t>
      </w:r>
      <w:r w:rsidRPr="00505F16" w:rsidR="00CA6906">
        <w:rPr>
          <w:rFonts w:ascii="Arial" w:hAnsi="Arial" w:cs="Arial"/>
          <w:sz w:val="24"/>
          <w:szCs w:val="24"/>
        </w:rPr>
        <w:t xml:space="preserve">seeking a volunteer to </w:t>
      </w:r>
      <w:r w:rsidR="00505F16">
        <w:rPr>
          <w:rFonts w:ascii="Arial" w:hAnsi="Arial" w:cs="Arial"/>
          <w:sz w:val="24"/>
          <w:szCs w:val="24"/>
        </w:rPr>
        <w:t>help us to develop a resource pack</w:t>
      </w:r>
      <w:r w:rsidR="00D830B9">
        <w:rPr>
          <w:rFonts w:ascii="Arial" w:hAnsi="Arial" w:cs="Arial"/>
          <w:sz w:val="24"/>
          <w:szCs w:val="24"/>
        </w:rPr>
        <w:t>. The pack</w:t>
      </w:r>
      <w:r w:rsidR="00505F16">
        <w:rPr>
          <w:rFonts w:ascii="Arial" w:hAnsi="Arial" w:cs="Arial"/>
          <w:sz w:val="24"/>
          <w:szCs w:val="24"/>
        </w:rPr>
        <w:t xml:space="preserve"> will include information about local services, activities and events to support people who experience mental health issues. </w:t>
      </w:r>
    </w:p>
    <w:p w:rsidR="00505F16" w:rsidP="00174F41" w:rsidRDefault="00505F16" w14:paraId="5B5A9109" w14:textId="77777777">
      <w:pPr>
        <w:spacing w:after="0"/>
        <w:rPr>
          <w:rFonts w:ascii="Arial" w:hAnsi="Arial" w:cs="Arial"/>
          <w:sz w:val="24"/>
          <w:szCs w:val="24"/>
        </w:rPr>
      </w:pPr>
    </w:p>
    <w:p w:rsidR="00505F16" w:rsidP="00174F41" w:rsidRDefault="00505F16" w14:paraId="3C7AFB29" w14:textId="77777777">
      <w:pPr>
        <w:spacing w:after="0"/>
        <w:rPr>
          <w:rFonts w:ascii="Arial" w:hAnsi="Arial" w:cs="Arial"/>
          <w:sz w:val="24"/>
          <w:szCs w:val="24"/>
        </w:rPr>
      </w:pPr>
      <w:r>
        <w:rPr>
          <w:rFonts w:ascii="Arial" w:hAnsi="Arial" w:cs="Arial"/>
          <w:sz w:val="24"/>
          <w:szCs w:val="24"/>
        </w:rPr>
        <w:t>T</w:t>
      </w:r>
      <w:r w:rsidRPr="00505F16" w:rsidR="00CA6906">
        <w:rPr>
          <w:rFonts w:ascii="Arial" w:hAnsi="Arial" w:cs="Arial"/>
          <w:sz w:val="24"/>
          <w:szCs w:val="24"/>
        </w:rPr>
        <w:t>he Stress Project</w:t>
      </w:r>
      <w:r>
        <w:rPr>
          <w:rFonts w:ascii="Arial" w:hAnsi="Arial" w:cs="Arial"/>
          <w:sz w:val="24"/>
          <w:szCs w:val="24"/>
        </w:rPr>
        <w:t xml:space="preserve"> is a community based mental health service, were we provide affordable counselling, complementary therapies and social support. Our new Resource Pack will help us to better signpost our service users to the support they need.</w:t>
      </w:r>
    </w:p>
    <w:p w:rsidR="00505F16" w:rsidP="00174F41" w:rsidRDefault="00505F16" w14:paraId="55021528" w14:textId="77777777">
      <w:pPr>
        <w:spacing w:after="0"/>
        <w:rPr>
          <w:rFonts w:ascii="Arial" w:hAnsi="Arial" w:cs="Arial"/>
          <w:sz w:val="24"/>
          <w:szCs w:val="24"/>
        </w:rPr>
      </w:pPr>
    </w:p>
    <w:p w:rsidR="00D830B9" w:rsidP="00D830B9" w:rsidRDefault="00CA6906" w14:paraId="4BF28163" w14:textId="77777777">
      <w:pPr>
        <w:spacing w:after="0"/>
        <w:rPr>
          <w:rFonts w:ascii="Arial" w:hAnsi="Arial" w:cs="Arial"/>
          <w:sz w:val="24"/>
          <w:szCs w:val="24"/>
        </w:rPr>
      </w:pPr>
      <w:r w:rsidRPr="00505F16">
        <w:rPr>
          <w:rFonts w:ascii="Arial" w:hAnsi="Arial" w:cs="Arial"/>
          <w:b/>
          <w:sz w:val="28"/>
          <w:szCs w:val="28"/>
        </w:rPr>
        <w:t>Hours:</w:t>
      </w:r>
      <w:r w:rsidRPr="00505F16">
        <w:rPr>
          <w:rFonts w:ascii="Arial" w:hAnsi="Arial" w:cs="Arial"/>
          <w:b/>
          <w:sz w:val="24"/>
          <w:szCs w:val="24"/>
        </w:rPr>
        <w:t xml:space="preserve"> </w:t>
      </w:r>
      <w:r w:rsidR="00D830B9">
        <w:rPr>
          <w:rFonts w:ascii="Arial" w:hAnsi="Arial" w:cs="Arial"/>
          <w:sz w:val="24"/>
          <w:szCs w:val="24"/>
        </w:rPr>
        <w:t>We expect th</w:t>
      </w:r>
      <w:bookmarkStart w:name="_GoBack" w:id="0"/>
      <w:bookmarkEnd w:id="0"/>
      <w:r w:rsidR="00D830B9">
        <w:rPr>
          <w:rFonts w:ascii="Arial" w:hAnsi="Arial" w:cs="Arial"/>
          <w:sz w:val="24"/>
          <w:szCs w:val="24"/>
        </w:rPr>
        <w:t xml:space="preserve">is project to require a maximum of 7 hours a week over 6 weeks. Working times are very flexible, however, they must be during our office opening hours - Monday to Thursday 9.30-5pm. </w:t>
      </w:r>
    </w:p>
    <w:p w:rsidRPr="00505F16" w:rsidR="00174F41" w:rsidP="00174F41" w:rsidRDefault="00174F41" w14:paraId="315A9559" w14:textId="77777777">
      <w:pPr>
        <w:spacing w:after="0"/>
        <w:rPr>
          <w:rFonts w:ascii="Arial" w:hAnsi="Arial" w:cs="Arial"/>
          <w:sz w:val="24"/>
          <w:szCs w:val="24"/>
        </w:rPr>
      </w:pPr>
    </w:p>
    <w:p w:rsidR="00CA6906" w:rsidP="00174F41" w:rsidRDefault="00CA6906" w14:paraId="7B203DC3" w14:textId="77777777">
      <w:pPr>
        <w:spacing w:after="0"/>
        <w:rPr>
          <w:rFonts w:ascii="Arial" w:hAnsi="Arial" w:cs="Arial"/>
          <w:sz w:val="24"/>
          <w:szCs w:val="24"/>
        </w:rPr>
      </w:pPr>
      <w:r w:rsidRPr="00505F16">
        <w:rPr>
          <w:rFonts w:ascii="Arial" w:hAnsi="Arial" w:cs="Arial"/>
          <w:b/>
          <w:sz w:val="28"/>
          <w:szCs w:val="28"/>
        </w:rPr>
        <w:t>Location:</w:t>
      </w:r>
      <w:r w:rsidRPr="00505F16">
        <w:rPr>
          <w:rFonts w:ascii="Arial" w:hAnsi="Arial" w:cs="Arial"/>
          <w:b/>
          <w:sz w:val="24"/>
          <w:szCs w:val="24"/>
        </w:rPr>
        <w:t xml:space="preserve"> </w:t>
      </w:r>
      <w:r w:rsidRPr="00505F16">
        <w:rPr>
          <w:rFonts w:ascii="Arial" w:hAnsi="Arial" w:cs="Arial"/>
          <w:sz w:val="24"/>
          <w:szCs w:val="24"/>
        </w:rPr>
        <w:t>The Stress P</w:t>
      </w:r>
      <w:r w:rsidRPr="00505F16" w:rsidR="00CD6031">
        <w:rPr>
          <w:rFonts w:ascii="Arial" w:hAnsi="Arial" w:cs="Arial"/>
          <w:sz w:val="24"/>
          <w:szCs w:val="24"/>
        </w:rPr>
        <w:t>roject, 2 Shelburne Road, N7 6DL</w:t>
      </w:r>
      <w:r w:rsidR="00505F16">
        <w:rPr>
          <w:rFonts w:ascii="Arial" w:hAnsi="Arial" w:cs="Arial"/>
          <w:sz w:val="24"/>
          <w:szCs w:val="24"/>
        </w:rPr>
        <w:t xml:space="preserve">. </w:t>
      </w:r>
    </w:p>
    <w:p w:rsidRPr="00505F16" w:rsidR="00505F16" w:rsidP="00174F41" w:rsidRDefault="00505F16" w14:paraId="1EEE5827" w14:textId="77777777">
      <w:pPr>
        <w:spacing w:after="0"/>
        <w:rPr>
          <w:rFonts w:ascii="Arial" w:hAnsi="Arial" w:cs="Arial"/>
          <w:sz w:val="24"/>
          <w:szCs w:val="24"/>
        </w:rPr>
      </w:pPr>
    </w:p>
    <w:p w:rsidRPr="00505F16" w:rsidR="00CA6906" w:rsidP="00174F41" w:rsidRDefault="00CA6906" w14:paraId="38B8A2D1" w14:textId="77777777">
      <w:pPr>
        <w:spacing w:after="0"/>
        <w:rPr>
          <w:rFonts w:ascii="Arial" w:hAnsi="Arial" w:cs="Arial"/>
          <w:b/>
          <w:sz w:val="28"/>
          <w:szCs w:val="28"/>
        </w:rPr>
      </w:pPr>
      <w:r w:rsidRPr="00505F16">
        <w:rPr>
          <w:rFonts w:ascii="Arial" w:hAnsi="Arial" w:cs="Arial"/>
          <w:b/>
          <w:sz w:val="28"/>
          <w:szCs w:val="28"/>
        </w:rPr>
        <w:t xml:space="preserve">We are looking for someone who: </w:t>
      </w:r>
    </w:p>
    <w:p w:rsidR="00505F16" w:rsidP="00174F41" w:rsidRDefault="00505F16" w14:paraId="1E4AECD1" w14:textId="77777777">
      <w:pPr>
        <w:pStyle w:val="ListParagraph"/>
        <w:numPr>
          <w:ilvl w:val="0"/>
          <w:numId w:val="5"/>
        </w:numPr>
        <w:spacing w:after="0"/>
        <w:rPr>
          <w:rFonts w:ascii="Arial" w:hAnsi="Arial" w:cs="Arial"/>
          <w:sz w:val="24"/>
          <w:szCs w:val="24"/>
        </w:rPr>
      </w:pPr>
      <w:r>
        <w:rPr>
          <w:rFonts w:ascii="Arial" w:hAnsi="Arial" w:cs="Arial"/>
          <w:sz w:val="24"/>
          <w:szCs w:val="24"/>
        </w:rPr>
        <w:t>Has good research skills</w:t>
      </w:r>
    </w:p>
    <w:p w:rsidR="00B3016C" w:rsidP="00174F41" w:rsidRDefault="00B3016C" w14:paraId="3B6BCCF1" w14:textId="77777777">
      <w:pPr>
        <w:pStyle w:val="ListParagraph"/>
        <w:numPr>
          <w:ilvl w:val="0"/>
          <w:numId w:val="5"/>
        </w:numPr>
        <w:spacing w:after="0"/>
        <w:rPr>
          <w:rFonts w:ascii="Arial" w:hAnsi="Arial" w:cs="Arial"/>
          <w:sz w:val="24"/>
          <w:szCs w:val="24"/>
        </w:rPr>
      </w:pPr>
      <w:r>
        <w:rPr>
          <w:rFonts w:ascii="Arial" w:hAnsi="Arial" w:cs="Arial"/>
          <w:sz w:val="24"/>
          <w:szCs w:val="24"/>
        </w:rPr>
        <w:t>Is well organised and able to use office systems such as Microsoft Office</w:t>
      </w:r>
    </w:p>
    <w:p w:rsidRPr="00505F16" w:rsidR="00CD6031" w:rsidP="00174F41" w:rsidRDefault="00505F16" w14:paraId="31A20A2D" w14:textId="77777777">
      <w:pPr>
        <w:pStyle w:val="ListParagraph"/>
        <w:numPr>
          <w:ilvl w:val="0"/>
          <w:numId w:val="5"/>
        </w:numPr>
        <w:spacing w:after="0"/>
        <w:rPr>
          <w:rFonts w:ascii="Arial" w:hAnsi="Arial" w:cs="Arial"/>
          <w:sz w:val="24"/>
          <w:szCs w:val="24"/>
        </w:rPr>
      </w:pPr>
      <w:r>
        <w:rPr>
          <w:rFonts w:ascii="Arial" w:hAnsi="Arial" w:cs="Arial"/>
          <w:sz w:val="24"/>
          <w:szCs w:val="24"/>
        </w:rPr>
        <w:t xml:space="preserve">Can communicate clearly and professionally on the telephone. </w:t>
      </w:r>
    </w:p>
    <w:p w:rsidRPr="00505F16" w:rsidR="00CA6906" w:rsidP="00174F41" w:rsidRDefault="00B3016C" w14:paraId="306D24E9" w14:textId="77777777">
      <w:pPr>
        <w:pStyle w:val="ListParagraph"/>
        <w:numPr>
          <w:ilvl w:val="0"/>
          <w:numId w:val="5"/>
        </w:numPr>
        <w:spacing w:after="0"/>
        <w:rPr>
          <w:rFonts w:ascii="Arial" w:hAnsi="Arial" w:cs="Arial"/>
          <w:sz w:val="24"/>
          <w:szCs w:val="24"/>
        </w:rPr>
      </w:pPr>
      <w:r>
        <w:rPr>
          <w:rFonts w:ascii="Arial" w:hAnsi="Arial" w:cs="Arial"/>
          <w:sz w:val="24"/>
          <w:szCs w:val="24"/>
        </w:rPr>
        <w:t>Is a</w:t>
      </w:r>
      <w:r w:rsidRPr="00505F16" w:rsidR="00CA6906">
        <w:rPr>
          <w:rFonts w:ascii="Arial" w:hAnsi="Arial" w:cs="Arial"/>
          <w:sz w:val="24"/>
          <w:szCs w:val="24"/>
        </w:rPr>
        <w:t xml:space="preserve">vailable </w:t>
      </w:r>
      <w:r>
        <w:rPr>
          <w:rFonts w:ascii="Arial" w:hAnsi="Arial" w:cs="Arial"/>
          <w:sz w:val="24"/>
          <w:szCs w:val="24"/>
        </w:rPr>
        <w:t>to work on this project between March and May 2016</w:t>
      </w:r>
    </w:p>
    <w:p w:rsidRPr="00505F16" w:rsidR="009049B8" w:rsidP="00174F41" w:rsidRDefault="00505F16" w14:paraId="662DB9D6" w14:textId="77777777">
      <w:pPr>
        <w:pStyle w:val="ListParagraph"/>
        <w:numPr>
          <w:ilvl w:val="0"/>
          <w:numId w:val="5"/>
        </w:numPr>
        <w:spacing w:after="0"/>
        <w:rPr>
          <w:rFonts w:ascii="Arial" w:hAnsi="Arial" w:cs="Arial"/>
          <w:sz w:val="24"/>
          <w:szCs w:val="24"/>
        </w:rPr>
      </w:pPr>
      <w:r>
        <w:rPr>
          <w:rFonts w:ascii="Arial" w:hAnsi="Arial" w:cs="Arial"/>
          <w:sz w:val="24"/>
          <w:szCs w:val="24"/>
        </w:rPr>
        <w:t>Has an u</w:t>
      </w:r>
      <w:r w:rsidRPr="00505F16" w:rsidR="009049B8">
        <w:rPr>
          <w:rFonts w:ascii="Arial" w:hAnsi="Arial" w:cs="Arial"/>
          <w:sz w:val="24"/>
          <w:szCs w:val="24"/>
        </w:rPr>
        <w:t>nderstanding and awareness of Mental Health</w:t>
      </w:r>
    </w:p>
    <w:p w:rsidRPr="00505F16" w:rsidR="00CA6906" w:rsidP="00174F41" w:rsidRDefault="00CA6906" w14:paraId="033F339E" w14:textId="77777777">
      <w:pPr>
        <w:spacing w:after="0"/>
        <w:rPr>
          <w:rFonts w:ascii="Arial" w:hAnsi="Arial" w:cs="Arial"/>
          <w:sz w:val="24"/>
          <w:szCs w:val="24"/>
        </w:rPr>
      </w:pPr>
    </w:p>
    <w:p w:rsidRPr="00505F16" w:rsidR="00CA6906" w:rsidP="00174F41" w:rsidRDefault="00CA6906" w14:paraId="2AABE4F4" w14:textId="77777777">
      <w:pPr>
        <w:spacing w:after="0"/>
        <w:rPr>
          <w:rFonts w:ascii="Arial" w:hAnsi="Arial" w:cs="Arial"/>
          <w:b/>
          <w:sz w:val="28"/>
          <w:szCs w:val="28"/>
        </w:rPr>
      </w:pPr>
      <w:r w:rsidRPr="00505F16">
        <w:rPr>
          <w:rFonts w:ascii="Arial" w:hAnsi="Arial" w:cs="Arial"/>
          <w:b/>
          <w:sz w:val="28"/>
          <w:szCs w:val="28"/>
        </w:rPr>
        <w:t xml:space="preserve">Duties will include: </w:t>
      </w:r>
    </w:p>
    <w:p w:rsidR="00CA6906" w:rsidP="00174F41" w:rsidRDefault="00CA6906" w14:paraId="1F7B3318" w14:textId="77777777">
      <w:pPr>
        <w:pStyle w:val="ListParagraph"/>
        <w:numPr>
          <w:ilvl w:val="0"/>
          <w:numId w:val="6"/>
        </w:numPr>
        <w:spacing w:after="0"/>
        <w:rPr>
          <w:rFonts w:ascii="Arial" w:hAnsi="Arial" w:cs="Arial"/>
          <w:sz w:val="24"/>
          <w:szCs w:val="24"/>
        </w:rPr>
      </w:pPr>
      <w:r w:rsidRPr="00505F16">
        <w:rPr>
          <w:rFonts w:ascii="Arial" w:hAnsi="Arial" w:cs="Arial"/>
          <w:sz w:val="24"/>
          <w:szCs w:val="24"/>
        </w:rPr>
        <w:t>Res</w:t>
      </w:r>
      <w:r w:rsidRPr="00505F16" w:rsidR="00CD6031">
        <w:rPr>
          <w:rFonts w:ascii="Arial" w:hAnsi="Arial" w:cs="Arial"/>
          <w:sz w:val="24"/>
          <w:szCs w:val="24"/>
        </w:rPr>
        <w:t xml:space="preserve">earch </w:t>
      </w:r>
      <w:r w:rsidR="00B3016C">
        <w:rPr>
          <w:rFonts w:ascii="Arial" w:hAnsi="Arial" w:cs="Arial"/>
          <w:sz w:val="24"/>
          <w:szCs w:val="24"/>
        </w:rPr>
        <w:t>services, activities and events across the bot</w:t>
      </w:r>
      <w:r w:rsidRPr="00505F16" w:rsidR="00CD6031">
        <w:rPr>
          <w:rFonts w:ascii="Arial" w:hAnsi="Arial" w:cs="Arial"/>
          <w:sz w:val="24"/>
          <w:szCs w:val="24"/>
        </w:rPr>
        <w:t>h the statutory and voluntary sector</w:t>
      </w:r>
      <w:r w:rsidR="00B3016C">
        <w:rPr>
          <w:rFonts w:ascii="Arial" w:hAnsi="Arial" w:cs="Arial"/>
          <w:sz w:val="24"/>
          <w:szCs w:val="24"/>
        </w:rPr>
        <w:t>s</w:t>
      </w:r>
      <w:r w:rsidRPr="00505F16" w:rsidR="00CD6031">
        <w:rPr>
          <w:rFonts w:ascii="Arial" w:hAnsi="Arial" w:cs="Arial"/>
          <w:sz w:val="24"/>
          <w:szCs w:val="24"/>
        </w:rPr>
        <w:t xml:space="preserve"> </w:t>
      </w:r>
    </w:p>
    <w:p w:rsidR="00CD6031" w:rsidP="00CD6031" w:rsidRDefault="00B3016C" w14:paraId="5463F104" w14:textId="77777777">
      <w:pPr>
        <w:pStyle w:val="ListParagraph"/>
        <w:numPr>
          <w:ilvl w:val="0"/>
          <w:numId w:val="6"/>
        </w:numPr>
        <w:spacing w:after="0" w:line="240" w:lineRule="auto"/>
        <w:rPr>
          <w:rFonts w:ascii="Arial" w:hAnsi="Arial" w:cs="Arial"/>
          <w:sz w:val="24"/>
          <w:szCs w:val="24"/>
        </w:rPr>
      </w:pPr>
      <w:r w:rsidRPr="00B3016C">
        <w:rPr>
          <w:rFonts w:ascii="Arial" w:hAnsi="Arial" w:cs="Arial"/>
          <w:sz w:val="24"/>
          <w:szCs w:val="24"/>
        </w:rPr>
        <w:t xml:space="preserve">Collecting relevant information and establishing </w:t>
      </w:r>
      <w:r>
        <w:rPr>
          <w:rFonts w:ascii="Arial" w:hAnsi="Arial" w:cs="Arial"/>
          <w:sz w:val="24"/>
          <w:szCs w:val="24"/>
        </w:rPr>
        <w:t>filing systems and procedures for updating the Resource Pack</w:t>
      </w:r>
    </w:p>
    <w:p w:rsidRPr="00B3016C" w:rsidR="00B3016C" w:rsidP="00CD6031" w:rsidRDefault="00B3016C" w14:paraId="1922035E" w14:textId="77777777">
      <w:pPr>
        <w:pStyle w:val="ListParagraph"/>
        <w:numPr>
          <w:ilvl w:val="0"/>
          <w:numId w:val="6"/>
        </w:numPr>
        <w:spacing w:after="0" w:line="240" w:lineRule="auto"/>
        <w:rPr>
          <w:rFonts w:ascii="Arial" w:hAnsi="Arial" w:cs="Arial"/>
          <w:sz w:val="24"/>
          <w:szCs w:val="24"/>
        </w:rPr>
      </w:pPr>
      <w:r>
        <w:rPr>
          <w:rFonts w:ascii="Arial" w:hAnsi="Arial" w:cs="Arial"/>
          <w:sz w:val="24"/>
          <w:szCs w:val="24"/>
        </w:rPr>
        <w:t>Updating our notice boards</w:t>
      </w:r>
    </w:p>
    <w:p w:rsidRPr="00B3016C" w:rsidR="00B3016C" w:rsidP="00B3016C" w:rsidRDefault="00B3016C" w14:paraId="48E7E99E" w14:textId="77777777">
      <w:pPr>
        <w:pStyle w:val="ListParagraph"/>
        <w:spacing w:after="0" w:line="240" w:lineRule="auto"/>
        <w:rPr>
          <w:rFonts w:ascii="Arial" w:hAnsi="Arial" w:cs="Arial"/>
        </w:rPr>
      </w:pPr>
    </w:p>
    <w:p w:rsidRPr="00505F16" w:rsidR="00CA6906" w:rsidP="00174F41" w:rsidRDefault="00CA6906" w14:paraId="03FA1C48" w14:textId="77777777">
      <w:pPr>
        <w:spacing w:after="0" w:line="240" w:lineRule="auto"/>
        <w:rPr>
          <w:rFonts w:ascii="Arial" w:hAnsi="Arial" w:cs="Arial"/>
          <w:b/>
          <w:sz w:val="28"/>
          <w:szCs w:val="28"/>
        </w:rPr>
      </w:pPr>
      <w:r w:rsidRPr="00505F16">
        <w:rPr>
          <w:rFonts w:ascii="Arial" w:hAnsi="Arial" w:cs="Arial"/>
          <w:b/>
          <w:sz w:val="28"/>
          <w:szCs w:val="28"/>
        </w:rPr>
        <w:t>What you will get in return:</w:t>
      </w:r>
    </w:p>
    <w:p w:rsidR="00CA6906" w:rsidP="00174F41" w:rsidRDefault="00CA6906" w14:paraId="2D1BAD61" w14:textId="77777777">
      <w:pPr>
        <w:pStyle w:val="ListParagraph"/>
        <w:numPr>
          <w:ilvl w:val="0"/>
          <w:numId w:val="7"/>
        </w:numPr>
        <w:spacing w:after="0"/>
        <w:rPr>
          <w:rFonts w:ascii="Arial" w:hAnsi="Arial" w:cs="Arial"/>
          <w:sz w:val="24"/>
          <w:szCs w:val="24"/>
        </w:rPr>
      </w:pPr>
      <w:r w:rsidRPr="00505F16">
        <w:rPr>
          <w:rFonts w:ascii="Arial" w:hAnsi="Arial" w:cs="Arial"/>
          <w:sz w:val="24"/>
          <w:szCs w:val="24"/>
        </w:rPr>
        <w:t>Experience of working in a mental health setting</w:t>
      </w:r>
    </w:p>
    <w:p w:rsidRPr="00505F16" w:rsidR="00B3016C" w:rsidP="00174F41" w:rsidRDefault="00B3016C" w14:paraId="19D7370F" w14:textId="77777777">
      <w:pPr>
        <w:pStyle w:val="ListParagraph"/>
        <w:numPr>
          <w:ilvl w:val="0"/>
          <w:numId w:val="7"/>
        </w:numPr>
        <w:spacing w:after="0"/>
        <w:rPr>
          <w:rFonts w:ascii="Arial" w:hAnsi="Arial" w:cs="Arial"/>
          <w:sz w:val="24"/>
          <w:szCs w:val="24"/>
        </w:rPr>
      </w:pPr>
      <w:r>
        <w:rPr>
          <w:rFonts w:ascii="Arial" w:hAnsi="Arial" w:cs="Arial"/>
          <w:sz w:val="24"/>
          <w:szCs w:val="24"/>
        </w:rPr>
        <w:t>Opportunity to find out more about health and wellbeing services in the local area</w:t>
      </w:r>
    </w:p>
    <w:p w:rsidRPr="00505F16" w:rsidR="00CA6906" w:rsidP="00174F41" w:rsidRDefault="00174F41" w14:paraId="7068059A" w14:textId="77777777">
      <w:pPr>
        <w:pStyle w:val="ListParagraph"/>
        <w:numPr>
          <w:ilvl w:val="0"/>
          <w:numId w:val="7"/>
        </w:numPr>
        <w:spacing w:after="0"/>
        <w:rPr>
          <w:rFonts w:ascii="Arial" w:hAnsi="Arial" w:cs="Arial"/>
          <w:sz w:val="24"/>
          <w:szCs w:val="24"/>
        </w:rPr>
      </w:pPr>
      <w:r w:rsidRPr="00505F16">
        <w:rPr>
          <w:rFonts w:ascii="Arial" w:hAnsi="Arial" w:cs="Arial"/>
          <w:sz w:val="24"/>
          <w:szCs w:val="24"/>
        </w:rPr>
        <w:t>An opportu</w:t>
      </w:r>
      <w:r w:rsidRPr="00505F16" w:rsidR="00CD6031">
        <w:rPr>
          <w:rFonts w:ascii="Arial" w:hAnsi="Arial" w:cs="Arial"/>
          <w:sz w:val="24"/>
          <w:szCs w:val="24"/>
        </w:rPr>
        <w:t xml:space="preserve">nity to develop </w:t>
      </w:r>
      <w:r w:rsidR="00B3016C">
        <w:rPr>
          <w:rFonts w:ascii="Arial" w:hAnsi="Arial" w:cs="Arial"/>
          <w:sz w:val="24"/>
          <w:szCs w:val="24"/>
        </w:rPr>
        <w:t xml:space="preserve">administration, research and communication </w:t>
      </w:r>
      <w:r w:rsidRPr="00505F16" w:rsidR="00CA6906">
        <w:rPr>
          <w:rFonts w:ascii="Arial" w:hAnsi="Arial" w:cs="Arial"/>
          <w:sz w:val="24"/>
          <w:szCs w:val="24"/>
        </w:rPr>
        <w:t xml:space="preserve">skills </w:t>
      </w:r>
    </w:p>
    <w:p w:rsidRPr="00505F16" w:rsidR="00CA6906" w:rsidP="00174F41" w:rsidRDefault="00CA6906" w14:paraId="61ABC5E7" w14:textId="77777777">
      <w:pPr>
        <w:pStyle w:val="ListParagraph"/>
        <w:numPr>
          <w:ilvl w:val="0"/>
          <w:numId w:val="7"/>
        </w:numPr>
        <w:spacing w:after="0"/>
        <w:rPr>
          <w:rFonts w:ascii="Arial" w:hAnsi="Arial" w:cs="Arial"/>
          <w:sz w:val="24"/>
          <w:szCs w:val="24"/>
        </w:rPr>
      </w:pPr>
      <w:r w:rsidRPr="00505F16">
        <w:rPr>
          <w:rFonts w:ascii="Arial" w:hAnsi="Arial" w:cs="Arial"/>
          <w:sz w:val="24"/>
          <w:szCs w:val="24"/>
        </w:rPr>
        <w:t>Training, reimbursement of travel expenses</w:t>
      </w:r>
      <w:r w:rsidRPr="00505F16" w:rsidR="00174F41">
        <w:rPr>
          <w:rFonts w:ascii="Arial" w:hAnsi="Arial" w:cs="Arial"/>
          <w:sz w:val="24"/>
          <w:szCs w:val="24"/>
        </w:rPr>
        <w:t>,</w:t>
      </w:r>
      <w:r w:rsidRPr="00505F16">
        <w:rPr>
          <w:rFonts w:ascii="Arial" w:hAnsi="Arial" w:cs="Arial"/>
          <w:sz w:val="24"/>
          <w:szCs w:val="24"/>
        </w:rPr>
        <w:t xml:space="preserve"> and lunch if you w</w:t>
      </w:r>
      <w:r w:rsidR="00B3016C">
        <w:rPr>
          <w:rFonts w:ascii="Arial" w:hAnsi="Arial" w:cs="Arial"/>
          <w:sz w:val="24"/>
          <w:szCs w:val="24"/>
        </w:rPr>
        <w:t>ork a full day</w:t>
      </w:r>
    </w:p>
    <w:p w:rsidRPr="00505F16" w:rsidR="00CA6906" w:rsidP="00CA6906" w:rsidRDefault="00CA6906" w14:paraId="15D40A8F" w14:textId="77777777">
      <w:pPr>
        <w:spacing w:after="0" w:line="240" w:lineRule="auto"/>
        <w:rPr>
          <w:rFonts w:ascii="Arial" w:hAnsi="Arial" w:cs="Arial"/>
          <w:sz w:val="24"/>
          <w:szCs w:val="24"/>
        </w:rPr>
      </w:pPr>
    </w:p>
    <w:p w:rsidR="00983BEA" w:rsidP="00EF111A" w:rsidRDefault="00174F41" w14:paraId="02A5C90C" w14:textId="77777777">
      <w:pPr>
        <w:jc w:val="center"/>
        <w:rPr>
          <w:rFonts w:ascii="Arial" w:hAnsi="Arial" w:cs="Arial"/>
          <w:b/>
          <w:sz w:val="28"/>
          <w:szCs w:val="28"/>
        </w:rPr>
      </w:pPr>
      <w:r w:rsidRPr="00505F16">
        <w:rPr>
          <w:rFonts w:ascii="Arial" w:hAnsi="Arial" w:cs="Arial"/>
          <w:b/>
          <w:sz w:val="28"/>
          <w:szCs w:val="28"/>
        </w:rPr>
        <w:t xml:space="preserve">To apply, please contact </w:t>
      </w:r>
      <w:hyperlink w:history="1" r:id="rId7">
        <w:r w:rsidRPr="00505F16">
          <w:rPr>
            <w:rStyle w:val="Hyperlink"/>
            <w:rFonts w:ascii="Arial" w:hAnsi="Arial" w:cs="Arial"/>
            <w:b/>
            <w:sz w:val="28"/>
            <w:szCs w:val="28"/>
          </w:rPr>
          <w:t>carol@hng.org.uk</w:t>
        </w:r>
      </w:hyperlink>
      <w:r w:rsidRPr="00505F16" w:rsidR="00CD6031">
        <w:rPr>
          <w:rFonts w:ascii="Arial" w:hAnsi="Arial" w:cs="Arial"/>
          <w:b/>
          <w:sz w:val="28"/>
          <w:szCs w:val="28"/>
        </w:rPr>
        <w:t xml:space="preserve"> 020</w:t>
      </w:r>
      <w:r w:rsidRPr="00505F16">
        <w:rPr>
          <w:rFonts w:ascii="Arial" w:hAnsi="Arial" w:cs="Arial"/>
          <w:b/>
          <w:sz w:val="28"/>
          <w:szCs w:val="28"/>
        </w:rPr>
        <w:t xml:space="preserve"> </w:t>
      </w:r>
      <w:r w:rsidRPr="00505F16" w:rsidR="009D40FC">
        <w:rPr>
          <w:rFonts w:ascii="Arial" w:hAnsi="Arial" w:cs="Arial"/>
          <w:b/>
          <w:sz w:val="28"/>
          <w:szCs w:val="28"/>
        </w:rPr>
        <w:t>7</w:t>
      </w:r>
      <w:r w:rsidRPr="00505F16">
        <w:rPr>
          <w:rFonts w:ascii="Arial" w:hAnsi="Arial" w:cs="Arial"/>
          <w:b/>
          <w:sz w:val="28"/>
          <w:szCs w:val="28"/>
        </w:rPr>
        <w:t>700 3938</w:t>
      </w:r>
    </w:p>
    <w:p w:rsidRPr="00B3016C" w:rsidR="00B3016C" w:rsidP="00322F8E" w:rsidRDefault="00322F8E" w14:paraId="2D1E9492" w14:textId="77777777">
      <w:pPr>
        <w:jc w:val="center"/>
        <w:rPr>
          <w:rFonts w:ascii="Arial" w:hAnsi="Arial" w:cs="Arial"/>
          <w:sz w:val="28"/>
          <w:szCs w:val="28"/>
        </w:rPr>
      </w:pPr>
      <w:r>
        <w:rPr>
          <w:noProof/>
          <w:lang w:val="en-US"/>
        </w:rPr>
        <w:drawing>
          <wp:inline distT="0" distB="0" distL="0" distR="0" wp14:anchorId="4BFB46A8" wp14:editId="01D28356">
            <wp:extent cx="1577738" cy="837176"/>
            <wp:effectExtent l="19050" t="0" r="3412" b="0"/>
            <wp:docPr id="1" name="LondonCommunityFoundation_Logo_RGB_Small.jpg" descr="LondonCommunityFoundation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CommunityFoundation_Logo_RGB_Small.jpg" descr="LondonCommunityFoundation_Logo_RGB_Small.jpg"/>
                    <pic:cNvPicPr>
                      <a:picLocks noChangeAspect="1" noChangeArrowheads="1"/>
                    </pic:cNvPicPr>
                  </pic:nvPicPr>
                  <pic:blipFill>
                    <a:blip r:embed="rId8" r:link="rId9"/>
                    <a:srcRect/>
                    <a:stretch>
                      <a:fillRect/>
                    </a:stretch>
                  </pic:blipFill>
                  <pic:spPr bwMode="auto">
                    <a:xfrm>
                      <a:off x="0" y="0"/>
                      <a:ext cx="1578085" cy="837360"/>
                    </a:xfrm>
                    <a:prstGeom prst="rect">
                      <a:avLst/>
                    </a:prstGeom>
                    <a:noFill/>
                    <a:ln w="9525">
                      <a:noFill/>
                      <a:miter lim="800000"/>
                      <a:headEnd/>
                      <a:tailEnd/>
                    </a:ln>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lang w:val="en-US"/>
        </w:rPr>
        <w:drawing>
          <wp:inline distT="0" distB="0" distL="0" distR="0" wp14:anchorId="040527BA" wp14:editId="54D1C7DD">
            <wp:extent cx="1263839" cy="1258883"/>
            <wp:effectExtent l="19050" t="0" r="0" b="0"/>
            <wp:docPr id="4" name="Picture 1" descr="Comic Relief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Relief logo JPEG"/>
                    <pic:cNvPicPr>
                      <a:picLocks noChangeAspect="1" noChangeArrowheads="1"/>
                    </pic:cNvPicPr>
                  </pic:nvPicPr>
                  <pic:blipFill>
                    <a:blip r:embed="rId10" r:link="rId11"/>
                    <a:srcRect/>
                    <a:stretch>
                      <a:fillRect/>
                    </a:stretch>
                  </pic:blipFill>
                  <pic:spPr bwMode="auto">
                    <a:xfrm>
                      <a:off x="0" y="0"/>
                      <a:ext cx="1264849" cy="1259889"/>
                    </a:xfrm>
                    <a:prstGeom prst="rect">
                      <a:avLst/>
                    </a:prstGeom>
                    <a:noFill/>
                    <a:ln w="9525">
                      <a:noFill/>
                      <a:miter lim="800000"/>
                      <a:headEnd/>
                      <a:tailEnd/>
                    </a:ln>
                  </pic:spPr>
                </pic:pic>
              </a:graphicData>
            </a:graphic>
          </wp:inline>
        </w:drawing>
      </w:r>
    </w:p>
    <w:sectPr w:rsidRPr="00B3016C" w:rsidR="00B3016C" w:rsidSect="00D830B9">
      <w:pgSz w:w="11906" w:h="16838" w:orient="portrait"/>
      <w:pgMar w:top="720" w:right="720" w:bottom="426" w:left="720" w:header="708" w:footer="708" w:gutter="0"/>
      <w:cols w:space="708"/>
      <w:docGrid w:linePitch="360"/>
      <w:headerReference w:type="default" r:id="R6f8c33c179424b89"/>
      <w:footerReference w:type="default" r:id="R2e2ca89f29c64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10467" w:type="dxa"/>
      <w:tblLayout w:type="fixed"/>
      <w:tblLook w:val="04A0" w:firstRow="1" w:lastRow="0" w:firstColumn="1" w:lastColumn="0" w:noHBand="0" w:noVBand="1"/>
    </w:tblPr>
    <w:tblGrid>
      <w:gridCol w:w="10170"/>
      <w:gridCol w:w="144"/>
      <w:gridCol w:w="153"/>
    </w:tblGrid>
    <w:tr w:rsidR="4415A335" w:rsidTr="52444E0F" w14:paraId="617CBD52">
      <w:tc>
        <w:tcPr>
          <w:tcW w:w="10170" w:type="dxa"/>
          <w:tcMar/>
        </w:tcPr>
        <w:p w:rsidR="4415A335" w:rsidP="4415A335" w:rsidRDefault="4415A335" w14:paraId="5E69097C" w14:textId="7D8C499E">
          <w:pPr>
            <w:pStyle w:val="Header"/>
            <w:bidi w:val="0"/>
            <w:ind w:left="-115"/>
            <w:jc w:val="left"/>
          </w:pPr>
          <w:r>
            <w:drawing>
              <wp:inline wp14:editId="64ABD6DA" wp14:anchorId="23F48438">
                <wp:extent cx="5724524" cy="666750"/>
                <wp:effectExtent l="0" t="0" r="0" b="0"/>
                <wp:docPr id="39449342" name="picture" title=""/>
                <wp:cNvGraphicFramePr>
                  <a:graphicFrameLocks noChangeAspect="1"/>
                </wp:cNvGraphicFramePr>
                <a:graphic>
                  <a:graphicData uri="http://schemas.openxmlformats.org/drawingml/2006/picture">
                    <pic:pic>
                      <pic:nvPicPr>
                        <pic:cNvPr id="0" name="picture"/>
                        <pic:cNvPicPr/>
                      </pic:nvPicPr>
                      <pic:blipFill>
                        <a:blip r:embed="R31e5546e60ed4a60">
                          <a:extLst>
                            <a:ext xmlns:a="http://schemas.openxmlformats.org/drawingml/2006/main" uri="{28A0092B-C50C-407E-A947-70E740481C1C}">
                              <a14:useLocalDpi val="0"/>
                            </a:ext>
                          </a:extLst>
                        </a:blip>
                        <a:stretch>
                          <a:fillRect/>
                        </a:stretch>
                      </pic:blipFill>
                      <pic:spPr>
                        <a:xfrm>
                          <a:off x="0" y="0"/>
                          <a:ext cx="5724524" cy="666750"/>
                        </a:xfrm>
                        <a:prstGeom prst="rect">
                          <a:avLst/>
                        </a:prstGeom>
                      </pic:spPr>
                    </pic:pic>
                  </a:graphicData>
                </a:graphic>
              </wp:inline>
            </w:drawing>
          </w:r>
        </w:p>
      </w:tc>
      <w:tc>
        <w:tcPr>
          <w:tcW w:w="144" w:type="dxa"/>
          <w:tcMar/>
        </w:tcPr>
        <w:p w:rsidR="4415A335" w:rsidP="4415A335" w:rsidRDefault="4415A335" w14:paraId="48B92013" w14:textId="6CE3F290">
          <w:pPr>
            <w:pStyle w:val="Header"/>
            <w:bidi w:val="0"/>
            <w:jc w:val="center"/>
          </w:pPr>
        </w:p>
      </w:tc>
      <w:tc>
        <w:tcPr>
          <w:tcW w:w="153" w:type="dxa"/>
          <w:tcMar/>
        </w:tcPr>
        <w:p w:rsidR="4415A335" w:rsidP="4415A335" w:rsidRDefault="4415A335" w14:paraId="027187BC" w14:textId="3A650469">
          <w:pPr>
            <w:pStyle w:val="Header"/>
            <w:bidi w:val="0"/>
            <w:ind w:right="-115"/>
            <w:jc w:val="right"/>
          </w:pPr>
        </w:p>
      </w:tc>
    </w:tr>
  </w:tbl>
  <w:p w:rsidR="4415A335" w:rsidP="4415A335" w:rsidRDefault="4415A335" w14:paraId="674462AF" w14:textId="1FE3AE0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10467" w:type="dxa"/>
      <w:tblLayout w:type="fixed"/>
      <w:tblLook w:val="04A0" w:firstRow="1" w:lastRow="0" w:firstColumn="1" w:lastColumn="0" w:noHBand="0" w:noVBand="1"/>
    </w:tblPr>
    <w:tblGrid>
      <w:gridCol w:w="10185"/>
      <w:gridCol w:w="135"/>
      <w:gridCol w:w="147"/>
    </w:tblGrid>
    <w:tr w:rsidR="4415A335" w:rsidTr="52444E0F" w14:paraId="6DD34454">
      <w:tc>
        <w:tcPr>
          <w:tcW w:w="10185" w:type="dxa"/>
          <w:tcMar/>
        </w:tcPr>
        <w:p w:rsidR="4415A335" w:rsidP="4415A335" w:rsidRDefault="4415A335" w14:paraId="7A55FB6D" w14:noSpellErr="1" w14:textId="7E8A9DC8">
          <w:pPr>
            <w:pStyle w:val="Header"/>
            <w:bidi w:val="0"/>
            <w:ind w:left="-115"/>
            <w:jc w:val="left"/>
          </w:pPr>
          <w:r>
            <w:drawing>
              <wp:inline wp14:editId="28B72727" wp14:anchorId="58113D64">
                <wp:extent cx="5724524" cy="962025"/>
                <wp:effectExtent l="0" t="0" r="0" b="0"/>
                <wp:docPr id="3252424" name="picture" title=""/>
                <wp:cNvGraphicFramePr>
                  <a:graphicFrameLocks noChangeAspect="1"/>
                </wp:cNvGraphicFramePr>
                <a:graphic>
                  <a:graphicData uri="http://schemas.openxmlformats.org/drawingml/2006/picture">
                    <pic:pic>
                      <pic:nvPicPr>
                        <pic:cNvPr id="0" name="picture"/>
                        <pic:cNvPicPr/>
                      </pic:nvPicPr>
                      <pic:blipFill>
                        <a:blip r:embed="Rf72c80e1d1f54dd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724524" cy="962025"/>
                        </a:xfrm>
                        <a:prstGeom xmlns:a="http://schemas.openxmlformats.org/drawingml/2006/main" prst="rect">
                          <a:avLst/>
                        </a:prstGeom>
                      </pic:spPr>
                    </pic:pic>
                  </a:graphicData>
                </a:graphic>
              </wp:inline>
            </w:drawing>
          </w:r>
        </w:p>
      </w:tc>
      <w:tc>
        <w:tcPr>
          <w:tcW w:w="135" w:type="dxa"/>
          <w:tcMar/>
        </w:tcPr>
        <w:p w:rsidR="4415A335" w:rsidP="4415A335" w:rsidRDefault="4415A335" w14:paraId="539294AF" w14:textId="08DDE9D4">
          <w:pPr>
            <w:pStyle w:val="Header"/>
            <w:bidi w:val="0"/>
            <w:jc w:val="center"/>
          </w:pPr>
        </w:p>
      </w:tc>
      <w:tc>
        <w:tcPr>
          <w:tcW w:w="147" w:type="dxa"/>
          <w:tcMar/>
        </w:tcPr>
        <w:p w:rsidR="4415A335" w:rsidP="4415A335" w:rsidRDefault="4415A335" w14:paraId="0ADD5B8A" w14:textId="1457EB5C">
          <w:pPr>
            <w:pStyle w:val="Header"/>
            <w:bidi w:val="0"/>
            <w:ind w:right="-115"/>
            <w:jc w:val="right"/>
          </w:pPr>
        </w:p>
      </w:tc>
    </w:tr>
  </w:tbl>
  <w:p w:rsidR="4415A335" w:rsidP="4415A335" w:rsidRDefault="4415A335" w14:paraId="28BA03AE" w14:textId="5226F554">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6F19"/>
    <w:multiLevelType w:val="hybridMultilevel"/>
    <w:tmpl w:val="A0B496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47566184"/>
    <w:multiLevelType w:val="hybridMultilevel"/>
    <w:tmpl w:val="8EAA9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4C4D6A07"/>
    <w:multiLevelType w:val="hybridMultilevel"/>
    <w:tmpl w:val="6C185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C344D4"/>
    <w:multiLevelType w:val="hybridMultilevel"/>
    <w:tmpl w:val="90E8B9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72602CF5"/>
    <w:multiLevelType w:val="hybridMultilevel"/>
    <w:tmpl w:val="CA768C8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5">
    <w:nsid w:val="7E24761F"/>
    <w:multiLevelType w:val="hybridMultilevel"/>
    <w:tmpl w:val="B454978E"/>
    <w:lvl w:ilvl="0" w:tplc="AE5227E6">
      <w:start w:val="1"/>
      <w:numFmt w:val="bullet"/>
      <w:lvlText w:val=""/>
      <w:lvlJc w:val="left"/>
      <w:pPr>
        <w:ind w:left="720" w:hanging="493"/>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7F0E09A7"/>
    <w:multiLevelType w:val="hybridMultilevel"/>
    <w:tmpl w:val="113A622C"/>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dirty"/>
  <w:defaultTabStop w:val="720"/>
  <w:drawingGridHorizontalSpacing w:val="110"/>
  <w:displayHorizontalDrawingGridEvery w:val="2"/>
  <w:characterSpacingControl w:val="doNotCompress"/>
  <w:compat>
    <w:compatSetting w:name="compatibilityMode" w:uri="http://schemas.microsoft.com/office/word" w:val="12"/>
  </w:compat>
  <w:rsids>
    <w:rsidRoot w:val="001A1389"/>
    <w:rsid w:val="00003246"/>
    <w:rsid w:val="00017A4E"/>
    <w:rsid w:val="00032669"/>
    <w:rsid w:val="00034135"/>
    <w:rsid w:val="00044F1D"/>
    <w:rsid w:val="00052997"/>
    <w:rsid w:val="00053725"/>
    <w:rsid w:val="00061B39"/>
    <w:rsid w:val="00066058"/>
    <w:rsid w:val="00093531"/>
    <w:rsid w:val="000963D2"/>
    <w:rsid w:val="000C2A23"/>
    <w:rsid w:val="000E2F09"/>
    <w:rsid w:val="00104FDD"/>
    <w:rsid w:val="001256F5"/>
    <w:rsid w:val="0013153F"/>
    <w:rsid w:val="0013646C"/>
    <w:rsid w:val="001718B5"/>
    <w:rsid w:val="00174F41"/>
    <w:rsid w:val="00176409"/>
    <w:rsid w:val="001829EC"/>
    <w:rsid w:val="00184D03"/>
    <w:rsid w:val="00190D28"/>
    <w:rsid w:val="00195C58"/>
    <w:rsid w:val="001A1389"/>
    <w:rsid w:val="001C7B6D"/>
    <w:rsid w:val="001D0122"/>
    <w:rsid w:val="001D7C43"/>
    <w:rsid w:val="001E1642"/>
    <w:rsid w:val="0020681F"/>
    <w:rsid w:val="00212615"/>
    <w:rsid w:val="002245F5"/>
    <w:rsid w:val="00246BA7"/>
    <w:rsid w:val="00246E2A"/>
    <w:rsid w:val="00294CEF"/>
    <w:rsid w:val="00295E83"/>
    <w:rsid w:val="002B3D42"/>
    <w:rsid w:val="002D1B28"/>
    <w:rsid w:val="00322F8E"/>
    <w:rsid w:val="00330604"/>
    <w:rsid w:val="00336908"/>
    <w:rsid w:val="00342B3B"/>
    <w:rsid w:val="0037190F"/>
    <w:rsid w:val="00373ACA"/>
    <w:rsid w:val="00376E7B"/>
    <w:rsid w:val="003B76C6"/>
    <w:rsid w:val="003C02B8"/>
    <w:rsid w:val="003C44D6"/>
    <w:rsid w:val="003F15E0"/>
    <w:rsid w:val="003F7382"/>
    <w:rsid w:val="004048BA"/>
    <w:rsid w:val="0041792B"/>
    <w:rsid w:val="00436212"/>
    <w:rsid w:val="00443B23"/>
    <w:rsid w:val="004607DA"/>
    <w:rsid w:val="00477559"/>
    <w:rsid w:val="00487656"/>
    <w:rsid w:val="00492CE1"/>
    <w:rsid w:val="004B07BA"/>
    <w:rsid w:val="004B479D"/>
    <w:rsid w:val="004F4837"/>
    <w:rsid w:val="00505F16"/>
    <w:rsid w:val="00522884"/>
    <w:rsid w:val="00537738"/>
    <w:rsid w:val="00547C9D"/>
    <w:rsid w:val="005539A1"/>
    <w:rsid w:val="00562B55"/>
    <w:rsid w:val="005977A3"/>
    <w:rsid w:val="005A0ECD"/>
    <w:rsid w:val="005B6009"/>
    <w:rsid w:val="005C01FB"/>
    <w:rsid w:val="005C57C3"/>
    <w:rsid w:val="005D2776"/>
    <w:rsid w:val="005E199E"/>
    <w:rsid w:val="0060178B"/>
    <w:rsid w:val="006239FF"/>
    <w:rsid w:val="00635E52"/>
    <w:rsid w:val="00636FA5"/>
    <w:rsid w:val="00654A07"/>
    <w:rsid w:val="00661474"/>
    <w:rsid w:val="00663009"/>
    <w:rsid w:val="006802B3"/>
    <w:rsid w:val="006A3FAA"/>
    <w:rsid w:val="006A5226"/>
    <w:rsid w:val="006B464B"/>
    <w:rsid w:val="006D65A3"/>
    <w:rsid w:val="00724926"/>
    <w:rsid w:val="007341BB"/>
    <w:rsid w:val="00753C4D"/>
    <w:rsid w:val="007570E9"/>
    <w:rsid w:val="007611C3"/>
    <w:rsid w:val="00770830"/>
    <w:rsid w:val="00771299"/>
    <w:rsid w:val="0078733D"/>
    <w:rsid w:val="007A5EEE"/>
    <w:rsid w:val="007C3885"/>
    <w:rsid w:val="00814792"/>
    <w:rsid w:val="008434AB"/>
    <w:rsid w:val="0087286F"/>
    <w:rsid w:val="00872E26"/>
    <w:rsid w:val="0088758F"/>
    <w:rsid w:val="008C2D15"/>
    <w:rsid w:val="008F154C"/>
    <w:rsid w:val="009049B8"/>
    <w:rsid w:val="00920EB7"/>
    <w:rsid w:val="00930526"/>
    <w:rsid w:val="00951062"/>
    <w:rsid w:val="00983BEA"/>
    <w:rsid w:val="009B6F39"/>
    <w:rsid w:val="009B74F7"/>
    <w:rsid w:val="009D40FC"/>
    <w:rsid w:val="009E3664"/>
    <w:rsid w:val="00A05356"/>
    <w:rsid w:val="00A0577D"/>
    <w:rsid w:val="00A104BB"/>
    <w:rsid w:val="00A23748"/>
    <w:rsid w:val="00A64F7A"/>
    <w:rsid w:val="00A8043C"/>
    <w:rsid w:val="00A845D1"/>
    <w:rsid w:val="00A93B13"/>
    <w:rsid w:val="00AC5F9B"/>
    <w:rsid w:val="00AD434B"/>
    <w:rsid w:val="00AF527B"/>
    <w:rsid w:val="00AF67F2"/>
    <w:rsid w:val="00B024EF"/>
    <w:rsid w:val="00B22301"/>
    <w:rsid w:val="00B3016C"/>
    <w:rsid w:val="00B317FC"/>
    <w:rsid w:val="00B36563"/>
    <w:rsid w:val="00B423D9"/>
    <w:rsid w:val="00B51728"/>
    <w:rsid w:val="00B60AD5"/>
    <w:rsid w:val="00B86B9A"/>
    <w:rsid w:val="00BB3088"/>
    <w:rsid w:val="00BE39AF"/>
    <w:rsid w:val="00BE62B8"/>
    <w:rsid w:val="00BF2D69"/>
    <w:rsid w:val="00BF7752"/>
    <w:rsid w:val="00C15EF8"/>
    <w:rsid w:val="00C3289B"/>
    <w:rsid w:val="00C813D7"/>
    <w:rsid w:val="00CA6906"/>
    <w:rsid w:val="00CB304C"/>
    <w:rsid w:val="00CD6031"/>
    <w:rsid w:val="00D25443"/>
    <w:rsid w:val="00D32C43"/>
    <w:rsid w:val="00D511BD"/>
    <w:rsid w:val="00D51CB2"/>
    <w:rsid w:val="00D60FA5"/>
    <w:rsid w:val="00D625BB"/>
    <w:rsid w:val="00D6680C"/>
    <w:rsid w:val="00D75D06"/>
    <w:rsid w:val="00D830B9"/>
    <w:rsid w:val="00D863A3"/>
    <w:rsid w:val="00DB7DCB"/>
    <w:rsid w:val="00DC0211"/>
    <w:rsid w:val="00DC57F7"/>
    <w:rsid w:val="00DF248C"/>
    <w:rsid w:val="00E138F8"/>
    <w:rsid w:val="00E31804"/>
    <w:rsid w:val="00E60A5F"/>
    <w:rsid w:val="00E76BA7"/>
    <w:rsid w:val="00EA3D98"/>
    <w:rsid w:val="00EC324C"/>
    <w:rsid w:val="00EC4027"/>
    <w:rsid w:val="00ED26E9"/>
    <w:rsid w:val="00ED2ACD"/>
    <w:rsid w:val="00EE426A"/>
    <w:rsid w:val="00EF111A"/>
    <w:rsid w:val="00F07922"/>
    <w:rsid w:val="00F1614D"/>
    <w:rsid w:val="00F27C68"/>
    <w:rsid w:val="00F62D01"/>
    <w:rsid w:val="00F643ED"/>
    <w:rsid w:val="00F66958"/>
    <w:rsid w:val="00F82139"/>
    <w:rsid w:val="00FA48A1"/>
    <w:rsid w:val="00FC4336"/>
    <w:rsid w:val="00FC7152"/>
    <w:rsid w:val="00FD4271"/>
    <w:rsid w:val="00FD551C"/>
    <w:rsid w:val="4415A335"/>
    <w:rsid w:val="52444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F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4F1D"/>
  </w:style>
  <w:style w:type="paragraph" w:styleId="Heading3">
    <w:name w:val="heading 3"/>
    <w:basedOn w:val="Normal"/>
    <w:next w:val="Normal"/>
    <w:link w:val="Heading3Char"/>
    <w:qFormat/>
    <w:rsid w:val="00562B55"/>
    <w:pPr>
      <w:keepNext/>
      <w:spacing w:after="0" w:line="240" w:lineRule="auto"/>
      <w:outlineLvl w:val="2"/>
    </w:pPr>
    <w:rPr>
      <w:rFonts w:ascii="Arial" w:hAnsi="Arial" w:eastAsia="Times New Roman" w:cs="Times New Roman"/>
      <w:b/>
      <w:sz w:val="28"/>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562B55"/>
    <w:rPr>
      <w:rFonts w:ascii="Arial" w:hAnsi="Arial" w:eastAsia="Times New Roman" w:cs="Times New Roman"/>
      <w:b/>
      <w:sz w:val="28"/>
      <w:szCs w:val="20"/>
      <w:lang w:val="en-US"/>
    </w:rPr>
  </w:style>
  <w:style w:type="paragraph" w:styleId="BlockText">
    <w:name w:val="Block Text"/>
    <w:basedOn w:val="Normal"/>
    <w:rsid w:val="00562B55"/>
    <w:pPr>
      <w:spacing w:after="0" w:line="240" w:lineRule="auto"/>
      <w:ind w:left="2160" w:right="-1759" w:hanging="2160"/>
    </w:pPr>
    <w:rPr>
      <w:rFonts w:ascii="Times New Roman" w:hAnsi="Times New Roman" w:eastAsia="Times New Roman" w:cs="Times New Roman"/>
      <w:sz w:val="24"/>
      <w:szCs w:val="20"/>
    </w:rPr>
  </w:style>
  <w:style w:type="paragraph" w:styleId="ListParagraph">
    <w:name w:val="List Paragraph"/>
    <w:basedOn w:val="Normal"/>
    <w:uiPriority w:val="34"/>
    <w:qFormat/>
    <w:rsid w:val="00174F41"/>
    <w:pPr>
      <w:ind w:left="720"/>
      <w:contextualSpacing/>
    </w:pPr>
  </w:style>
  <w:style w:type="character" w:styleId="Hyperlink">
    <w:name w:val="Hyperlink"/>
    <w:basedOn w:val="DefaultParagraphFont"/>
    <w:uiPriority w:val="99"/>
    <w:unhideWhenUsed/>
    <w:rsid w:val="00174F41"/>
    <w:rPr>
      <w:color w:val="0563C1" w:themeColor="hyperlink"/>
      <w:u w:val="single"/>
    </w:rPr>
  </w:style>
  <w:style w:type="paragraph" w:styleId="BalloonText">
    <w:name w:val="Balloon Text"/>
    <w:basedOn w:val="Normal"/>
    <w:link w:val="BalloonTextChar"/>
    <w:uiPriority w:val="99"/>
    <w:semiHidden/>
    <w:unhideWhenUsed/>
    <w:rsid w:val="00C813D7"/>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813D7"/>
    <w:rPr>
      <w:rFonts w:ascii="Lucida Grande" w:hAnsi="Lucida Grande"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2B55"/>
    <w:pPr>
      <w:keepNext/>
      <w:spacing w:after="0" w:line="240" w:lineRule="auto"/>
      <w:outlineLvl w:val="2"/>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2B55"/>
    <w:rPr>
      <w:rFonts w:ascii="Arial" w:eastAsia="Times New Roman" w:hAnsi="Arial" w:cs="Times New Roman"/>
      <w:b/>
      <w:sz w:val="28"/>
      <w:szCs w:val="20"/>
      <w:lang w:val="en-US"/>
    </w:rPr>
  </w:style>
  <w:style w:type="paragraph" w:styleId="BlockText">
    <w:name w:val="Block Text"/>
    <w:basedOn w:val="Normal"/>
    <w:rsid w:val="00562B55"/>
    <w:pPr>
      <w:spacing w:after="0" w:line="240" w:lineRule="auto"/>
      <w:ind w:left="2160" w:right="-1759" w:hanging="2160"/>
    </w:pPr>
    <w:rPr>
      <w:rFonts w:ascii="Times New Roman" w:eastAsia="Times New Roman" w:hAnsi="Times New Roman" w:cs="Times New Roman"/>
      <w:sz w:val="24"/>
      <w:szCs w:val="20"/>
    </w:rPr>
  </w:style>
  <w:style w:type="paragraph" w:styleId="ListParagraph">
    <w:name w:val="List Paragraph"/>
    <w:basedOn w:val="Normal"/>
    <w:uiPriority w:val="34"/>
    <w:qFormat/>
    <w:rsid w:val="00174F41"/>
    <w:pPr>
      <w:ind w:left="720"/>
      <w:contextualSpacing/>
    </w:pPr>
  </w:style>
  <w:style w:type="character" w:styleId="Hyperlink">
    <w:name w:val="Hyperlink"/>
    <w:basedOn w:val="DefaultParagraphFont"/>
    <w:uiPriority w:val="99"/>
    <w:unhideWhenUsed/>
    <w:rsid w:val="00174F41"/>
    <w:rPr>
      <w:color w:val="0563C1" w:themeColor="hyperlink"/>
      <w:u w:val="single"/>
    </w:rPr>
  </w:style>
  <w:style w:type="paragraph" w:styleId="BalloonText">
    <w:name w:val="Balloon Text"/>
    <w:basedOn w:val="Normal"/>
    <w:link w:val="BalloonTextChar"/>
    <w:uiPriority w:val="99"/>
    <w:semiHidden/>
    <w:unhideWhenUsed/>
    <w:rsid w:val="00C813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3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2.jpeg"/><Relationship Id="R6f8c33c179424b89" Type="http://schemas.openxmlformats.org/officeDocument/2006/relationships/header" Target="/word/header.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hyperlink" Target="mailto:carol@hng.org.uk" TargetMode="External"/><Relationship Id="R2e2ca89f29c64528" Type="http://schemas.openxmlformats.org/officeDocument/2006/relationships/footer" Target="/word/footer.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image" Target="cid:image006.jpg@01D16D91.9B30D7D0" TargetMode="Externa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5.jpg@01D16D91.9B30D7D0" TargetMode="External"/><Relationship Id="rId14" Type="http://schemas.openxmlformats.org/officeDocument/2006/relationships/customXml" Target="../customXml/item1.xml"/></Relationships>
</file>

<file path=word/_rels/footer.xml.rels>&#65279;<?xml version="1.0" encoding="utf-8"?><Relationships xmlns="http://schemas.openxmlformats.org/package/2006/relationships"><Relationship Type="http://schemas.openxmlformats.org/officeDocument/2006/relationships/image" Target="/media/image2.png" Id="R31e5546e60ed4a60" /></Relationships>
</file>

<file path=word/_rels/header.xml.rels>&#65279;<?xml version="1.0" encoding="utf-8"?><Relationships xmlns="http://schemas.openxmlformats.org/package/2006/relationships"><Relationship Type="http://schemas.openxmlformats.org/officeDocument/2006/relationships/image" Target="/media/image3.png" Id="Rf72c80e1d1f54d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72FDFE9967D47BCCA10A850CC5C9A" ma:contentTypeVersion="15" ma:contentTypeDescription="Create a new document." ma:contentTypeScope="" ma:versionID="eae1bdffec0c7bdbee031af74fded316">
  <xsd:schema xmlns:xsd="http://www.w3.org/2001/XMLSchema" xmlns:xs="http://www.w3.org/2001/XMLSchema" xmlns:p="http://schemas.microsoft.com/office/2006/metadata/properties" xmlns:ns2="a83a766f-d420-4997-8013-5206bc99c2df" xmlns:ns3="33591c04-2fc5-494d-af2f-ea0a02f9eb77" targetNamespace="http://schemas.microsoft.com/office/2006/metadata/properties" ma:root="true" ma:fieldsID="0ec2b2f72ca15e407149f28928f4da2f" ns2:_="" ns3:_="">
    <xsd:import namespace="a83a766f-d420-4997-8013-5206bc99c2df"/>
    <xsd:import namespace="33591c04-2fc5-494d-af2f-ea0a02f9eb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766f-d420-4997-8013-5206bc99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d01685-ce75-4ff7-b8ce-03fd71bf81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91c04-2fc5-494d-af2f-ea0a02f9eb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ac5cbc-6872-4098-8b12-e7b48156dfed}" ma:internalName="TaxCatchAll" ma:showField="CatchAllData" ma:web="33591c04-2fc5-494d-af2f-ea0a02f9eb7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3a766f-d420-4997-8013-5206bc99c2df">
      <Terms xmlns="http://schemas.microsoft.com/office/infopath/2007/PartnerControls"/>
    </lcf76f155ced4ddcb4097134ff3c332f>
    <TaxCatchAll xmlns="33591c04-2fc5-494d-af2f-ea0a02f9eb77" xsi:nil="true"/>
  </documentManagement>
</p:properties>
</file>

<file path=customXml/itemProps1.xml><?xml version="1.0" encoding="utf-8"?>
<ds:datastoreItem xmlns:ds="http://schemas.openxmlformats.org/officeDocument/2006/customXml" ds:itemID="{91F87436-E41E-4C11-BB97-C590B88CDD55}"/>
</file>

<file path=customXml/itemProps2.xml><?xml version="1.0" encoding="utf-8"?>
<ds:datastoreItem xmlns:ds="http://schemas.openxmlformats.org/officeDocument/2006/customXml" ds:itemID="{19B251B3-CE23-433A-9CA9-089C65655328}"/>
</file>

<file path=customXml/itemProps3.xml><?xml version="1.0" encoding="utf-8"?>
<ds:datastoreItem xmlns:ds="http://schemas.openxmlformats.org/officeDocument/2006/customXml" ds:itemID="{24515010-0848-45C7-8145-9CF63D9519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Bingham</dc:creator>
  <cp:lastModifiedBy>Holloway Neighbourhood Group</cp:lastModifiedBy>
  <cp:revision>5</cp:revision>
  <cp:lastPrinted>2016-02-22T16:10:00Z</cp:lastPrinted>
  <dcterms:created xsi:type="dcterms:W3CDTF">2016-03-10T13:56:00Z</dcterms:created>
  <dcterms:modified xsi:type="dcterms:W3CDTF">2018-06-19T10:57:00Z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0x010100DE572FDFE9967D47BCCA10A850CC5C9A</vt:lpwstr>
  </property>
</Properties>
</file>